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6EB" w:rsidRPr="004326EB" w:rsidRDefault="004326EB" w:rsidP="004326E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326EB">
        <w:rPr>
          <w:rFonts w:ascii="宋体" w:eastAsia="宋体" w:hAnsi="宋体" w:cs="宋体"/>
          <w:kern w:val="0"/>
          <w:sz w:val="24"/>
          <w:szCs w:val="24"/>
        </w:rPr>
        <w:t>本科生学习成效</w:t>
      </w:r>
    </w:p>
    <w:p w:rsidR="004326EB" w:rsidRPr="004326EB" w:rsidRDefault="004326EB" w:rsidP="004326E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326EB">
        <w:rPr>
          <w:rFonts w:ascii="宋体" w:eastAsia="宋体" w:hAnsi="宋体" w:cs="宋体"/>
          <w:kern w:val="0"/>
          <w:sz w:val="24"/>
          <w:szCs w:val="24"/>
        </w:rPr>
        <w:t>6-6 本科生学习成效（学年）</w:t>
      </w:r>
    </w:p>
    <w:p w:rsidR="004326EB" w:rsidRPr="004326EB" w:rsidRDefault="004326EB" w:rsidP="004326EB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4326EB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填报提示 </w:t>
      </w:r>
    </w:p>
    <w:p w:rsidR="004326EB" w:rsidRPr="004326EB" w:rsidRDefault="004326EB" w:rsidP="004326E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326EB">
        <w:rPr>
          <w:rFonts w:ascii="宋体" w:eastAsia="宋体" w:hAnsi="宋体" w:cs="宋体"/>
          <w:b/>
          <w:bCs/>
          <w:kern w:val="0"/>
          <w:sz w:val="24"/>
          <w:szCs w:val="24"/>
        </w:rPr>
        <w:t>注：</w:t>
      </w:r>
      <w:r w:rsidRPr="004326EB">
        <w:rPr>
          <w:rFonts w:ascii="宋体" w:eastAsia="宋体" w:hAnsi="宋体" w:cs="宋体"/>
          <w:kern w:val="0"/>
          <w:sz w:val="24"/>
          <w:szCs w:val="24"/>
        </w:rPr>
        <w:t>以下1.2项获奖项目不能重复统计。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48"/>
        <w:gridCol w:w="2034"/>
        <w:gridCol w:w="3273"/>
        <w:gridCol w:w="1061"/>
      </w:tblGrid>
      <w:tr w:rsidR="004326EB" w:rsidRPr="004326EB" w:rsidTr="004326EB">
        <w:trPr>
          <w:tblHeader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326EB" w:rsidRPr="004326EB" w:rsidRDefault="004326EB" w:rsidP="004326E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项目</w:t>
            </w:r>
          </w:p>
        </w:tc>
        <w:tc>
          <w:tcPr>
            <w:tcW w:w="0" w:type="auto"/>
            <w:vAlign w:val="center"/>
            <w:hideMark/>
          </w:tcPr>
          <w:p w:rsidR="004326EB" w:rsidRPr="004326EB" w:rsidRDefault="004326EB" w:rsidP="004326E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0" w:type="auto"/>
            <w:vAlign w:val="center"/>
            <w:hideMark/>
          </w:tcPr>
          <w:p w:rsidR="004326EB" w:rsidRPr="004326EB" w:rsidRDefault="004326EB" w:rsidP="004326E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数量（2019）</w:t>
            </w:r>
          </w:p>
        </w:tc>
      </w:tr>
      <w:tr w:rsidR="004326EB" w:rsidRPr="004326EB" w:rsidTr="004326EB">
        <w:trPr>
          <w:tblCellSpacing w:w="15" w:type="dxa"/>
        </w:trPr>
        <w:tc>
          <w:tcPr>
            <w:tcW w:w="1250" w:type="pct"/>
            <w:vMerge w:val="restar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1.学科竞赛获奖（项）</w:t>
            </w:r>
          </w:p>
        </w:tc>
        <w:tc>
          <w:tcPr>
            <w:tcW w:w="125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总数</w:t>
            </w:r>
          </w:p>
        </w:tc>
        <w:tc>
          <w:tcPr>
            <w:tcW w:w="2000" w:type="pct"/>
            <w:shd w:val="clear" w:color="auto" w:fill="EEEEEE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自动计算</w:t>
            </w:r>
          </w:p>
        </w:tc>
        <w:tc>
          <w:tcPr>
            <w:tcW w:w="50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157</w:t>
            </w:r>
          </w:p>
        </w:tc>
      </w:tr>
      <w:tr w:rsidR="004326EB" w:rsidRPr="004326EB" w:rsidTr="004326E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其中：国际级</w:t>
            </w:r>
          </w:p>
        </w:tc>
        <w:tc>
          <w:tcPr>
            <w:tcW w:w="200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4326EB" w:rsidRPr="004326EB" w:rsidTr="004326E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200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124</w:t>
            </w:r>
          </w:p>
        </w:tc>
      </w:tr>
      <w:tr w:rsidR="004326EB" w:rsidRPr="004326EB" w:rsidTr="004326E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200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33</w:t>
            </w:r>
          </w:p>
        </w:tc>
      </w:tr>
      <w:tr w:rsidR="004326EB" w:rsidRPr="004326EB" w:rsidTr="004326EB">
        <w:trPr>
          <w:tblCellSpacing w:w="15" w:type="dxa"/>
        </w:trPr>
        <w:tc>
          <w:tcPr>
            <w:tcW w:w="1250" w:type="pct"/>
            <w:vMerge w:val="restar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2.文艺、体育竞赛获奖（项）</w:t>
            </w:r>
          </w:p>
        </w:tc>
        <w:tc>
          <w:tcPr>
            <w:tcW w:w="125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总数</w:t>
            </w:r>
          </w:p>
        </w:tc>
        <w:tc>
          <w:tcPr>
            <w:tcW w:w="2000" w:type="pct"/>
            <w:shd w:val="clear" w:color="auto" w:fill="EEEEEE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自动计算</w:t>
            </w:r>
          </w:p>
        </w:tc>
        <w:tc>
          <w:tcPr>
            <w:tcW w:w="50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26</w:t>
            </w:r>
          </w:p>
        </w:tc>
      </w:tr>
      <w:tr w:rsidR="004326EB" w:rsidRPr="004326EB" w:rsidTr="004326E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其中：国际级</w:t>
            </w:r>
          </w:p>
        </w:tc>
        <w:tc>
          <w:tcPr>
            <w:tcW w:w="200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4326EB" w:rsidRPr="004326EB" w:rsidTr="004326E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200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</w:tr>
      <w:tr w:rsidR="004326EB" w:rsidRPr="004326EB" w:rsidTr="004326E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200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</w:tr>
      <w:tr w:rsidR="004326EB" w:rsidRPr="004326EB" w:rsidTr="004326EB">
        <w:trPr>
          <w:tblCellSpacing w:w="15" w:type="dxa"/>
        </w:trPr>
        <w:tc>
          <w:tcPr>
            <w:tcW w:w="2500" w:type="pct"/>
            <w:gridSpan w:val="2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3.学生发表学术论文（篇）</w:t>
            </w:r>
          </w:p>
        </w:tc>
        <w:tc>
          <w:tcPr>
            <w:tcW w:w="200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151</w:t>
            </w:r>
          </w:p>
        </w:tc>
      </w:tr>
      <w:tr w:rsidR="004326EB" w:rsidRPr="004326EB" w:rsidTr="004326EB">
        <w:trPr>
          <w:tblCellSpacing w:w="15" w:type="dxa"/>
        </w:trPr>
        <w:tc>
          <w:tcPr>
            <w:tcW w:w="2500" w:type="pct"/>
            <w:gridSpan w:val="2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4.学生发表作品数（篇、册）</w:t>
            </w:r>
          </w:p>
        </w:tc>
        <w:tc>
          <w:tcPr>
            <w:tcW w:w="200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</w:tr>
      <w:tr w:rsidR="004326EB" w:rsidRPr="004326EB" w:rsidTr="004326EB">
        <w:trPr>
          <w:tblCellSpacing w:w="15" w:type="dxa"/>
        </w:trPr>
        <w:tc>
          <w:tcPr>
            <w:tcW w:w="2500" w:type="pct"/>
            <w:gridSpan w:val="2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5.学生获准专利（著作权）数（项）</w:t>
            </w:r>
          </w:p>
        </w:tc>
        <w:tc>
          <w:tcPr>
            <w:tcW w:w="200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</w:tr>
      <w:tr w:rsidR="004326EB" w:rsidRPr="004326EB" w:rsidTr="004326EB">
        <w:trPr>
          <w:tblCellSpacing w:w="15" w:type="dxa"/>
        </w:trPr>
        <w:tc>
          <w:tcPr>
            <w:tcW w:w="1250" w:type="pct"/>
            <w:vMerge w:val="restar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6.英语等级考试</w:t>
            </w:r>
          </w:p>
        </w:tc>
        <w:tc>
          <w:tcPr>
            <w:tcW w:w="125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英语四级考试累计通过率（%）</w:t>
            </w:r>
          </w:p>
        </w:tc>
        <w:tc>
          <w:tcPr>
            <w:tcW w:w="200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76.76</w:t>
            </w:r>
          </w:p>
        </w:tc>
      </w:tr>
      <w:tr w:rsidR="004326EB" w:rsidRPr="004326EB" w:rsidTr="004326E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英语六级考试累计通过率（%）</w:t>
            </w:r>
          </w:p>
        </w:tc>
        <w:tc>
          <w:tcPr>
            <w:tcW w:w="200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45.86</w:t>
            </w:r>
          </w:p>
        </w:tc>
      </w:tr>
      <w:tr w:rsidR="004326EB" w:rsidRPr="004326EB" w:rsidTr="004326EB">
        <w:trPr>
          <w:tblCellSpacing w:w="15" w:type="dxa"/>
        </w:trPr>
        <w:tc>
          <w:tcPr>
            <w:tcW w:w="2500" w:type="pct"/>
            <w:gridSpan w:val="2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7.参加国际会议（人次）</w:t>
            </w:r>
          </w:p>
        </w:tc>
        <w:tc>
          <w:tcPr>
            <w:tcW w:w="200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4326EB" w:rsidRPr="004326EB" w:rsidTr="004326EB">
        <w:trPr>
          <w:tblCellSpacing w:w="15" w:type="dxa"/>
        </w:trPr>
        <w:tc>
          <w:tcPr>
            <w:tcW w:w="2500" w:type="pct"/>
            <w:gridSpan w:val="2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8.获得职业资格证书总数（人次）</w:t>
            </w:r>
          </w:p>
        </w:tc>
        <w:tc>
          <w:tcPr>
            <w:tcW w:w="2000" w:type="pct"/>
            <w:shd w:val="clear" w:color="auto" w:fill="EEEEEE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自动计算</w:t>
            </w:r>
          </w:p>
        </w:tc>
        <w:tc>
          <w:tcPr>
            <w:tcW w:w="50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--</w:t>
            </w:r>
          </w:p>
        </w:tc>
      </w:tr>
      <w:tr w:rsidR="004326EB" w:rsidRPr="004326EB" w:rsidTr="004326EB">
        <w:trPr>
          <w:tblCellSpacing w:w="15" w:type="dxa"/>
        </w:trPr>
        <w:tc>
          <w:tcPr>
            <w:tcW w:w="2500" w:type="pct"/>
            <w:gridSpan w:val="2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其中：专业技术人员职业资格总数（人次）</w:t>
            </w:r>
          </w:p>
        </w:tc>
        <w:tc>
          <w:tcPr>
            <w:tcW w:w="200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--</w:t>
            </w:r>
          </w:p>
        </w:tc>
      </w:tr>
      <w:tr w:rsidR="004326EB" w:rsidRPr="004326EB" w:rsidTr="004326EB">
        <w:trPr>
          <w:tblCellSpacing w:w="15" w:type="dxa"/>
        </w:trPr>
        <w:tc>
          <w:tcPr>
            <w:tcW w:w="2500" w:type="pct"/>
            <w:gridSpan w:val="2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技能人员职业资格总数（人次）</w:t>
            </w:r>
          </w:p>
        </w:tc>
        <w:tc>
          <w:tcPr>
            <w:tcW w:w="200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4326EB" w:rsidRPr="004326EB" w:rsidRDefault="004326EB" w:rsidP="004326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326EB">
              <w:rPr>
                <w:rFonts w:ascii="宋体" w:eastAsia="宋体" w:hAnsi="宋体" w:cs="宋体"/>
                <w:kern w:val="0"/>
                <w:sz w:val="24"/>
                <w:szCs w:val="24"/>
              </w:rPr>
              <w:t>--</w:t>
            </w:r>
          </w:p>
        </w:tc>
      </w:tr>
    </w:tbl>
    <w:p w:rsidR="0084621C" w:rsidRDefault="0084621C"/>
    <w:sectPr w:rsidR="0084621C" w:rsidSect="008462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326EB"/>
    <w:rsid w:val="004326EB"/>
    <w:rsid w:val="00846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21C"/>
    <w:pPr>
      <w:widowControl w:val="0"/>
      <w:jc w:val="both"/>
    </w:pPr>
  </w:style>
  <w:style w:type="paragraph" w:styleId="4">
    <w:name w:val="heading 4"/>
    <w:basedOn w:val="a"/>
    <w:link w:val="4Char"/>
    <w:uiPriority w:val="9"/>
    <w:qFormat/>
    <w:rsid w:val="004326EB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uiPriority w:val="9"/>
    <w:rsid w:val="004326EB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paneltipstitle">
    <w:name w:val="paneltipstitle"/>
    <w:basedOn w:val="a0"/>
    <w:rsid w:val="004326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4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0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9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79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20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1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87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33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2020-09-21T07:17:00Z</dcterms:created>
  <dcterms:modified xsi:type="dcterms:W3CDTF">2020-09-21T07:18:00Z</dcterms:modified>
</cp:coreProperties>
</file>